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BF" w:rsidRDefault="00A022EF" w:rsidP="00F124BD">
      <w:pPr>
        <w:pStyle w:val="ParaAttribute0"/>
        <w:spacing w:after="120"/>
        <w:rPr>
          <w:rFonts w:eastAsia="Times New Roman"/>
        </w:rPr>
      </w:pPr>
      <w:r>
        <w:rPr>
          <w:rStyle w:val="CharAttribute1"/>
          <w:rFonts w:eastAsia="바탕"/>
          <w:szCs w:val="40"/>
        </w:rPr>
        <w:t>Call for Papers</w:t>
      </w:r>
    </w:p>
    <w:p w:rsidR="00054FBF" w:rsidRDefault="00A022EF" w:rsidP="00F124BD">
      <w:pPr>
        <w:pStyle w:val="ParaAttribute0"/>
        <w:spacing w:after="120"/>
        <w:rPr>
          <w:rFonts w:eastAsia="Times New Roman"/>
        </w:rPr>
      </w:pPr>
      <w:r>
        <w:rPr>
          <w:rStyle w:val="CharAttribute2"/>
          <w:rFonts w:eastAsia="바탕"/>
          <w:szCs w:val="28"/>
        </w:rPr>
        <w:t xml:space="preserve">For </w:t>
      </w:r>
      <w:r>
        <w:rPr>
          <w:rStyle w:val="CharAttribute3"/>
          <w:rFonts w:eastAsia="바탕"/>
          <w:szCs w:val="28"/>
        </w:rPr>
        <w:t>Stamford Journal of English</w:t>
      </w:r>
      <w:r>
        <w:rPr>
          <w:rStyle w:val="CharAttribute2"/>
          <w:rFonts w:eastAsia="바탕"/>
          <w:szCs w:val="28"/>
        </w:rPr>
        <w:t xml:space="preserve">, Volume </w:t>
      </w:r>
      <w:r w:rsidR="00963147">
        <w:rPr>
          <w:rStyle w:val="CharAttribute2"/>
          <w:rFonts w:eastAsia="바탕"/>
          <w:szCs w:val="28"/>
        </w:rPr>
        <w:t>1</w:t>
      </w:r>
      <w:r w:rsidR="00732239">
        <w:rPr>
          <w:rStyle w:val="CharAttribute2"/>
          <w:rFonts w:eastAsia="바탕"/>
          <w:szCs w:val="28"/>
        </w:rPr>
        <w:t>2</w:t>
      </w:r>
    </w:p>
    <w:p w:rsidR="00054FBF" w:rsidRDefault="00DF174A" w:rsidP="00F124BD">
      <w:pPr>
        <w:pStyle w:val="ParaAttribute1"/>
        <w:spacing w:after="120"/>
        <w:rPr>
          <w:rFonts w:eastAsia="Times New Roman"/>
        </w:rPr>
      </w:pPr>
      <w:r>
        <w:rPr>
          <w:rStyle w:val="CharAttribute4"/>
          <w:rFonts w:eastAsia="바탕"/>
          <w:szCs w:val="23"/>
        </w:rPr>
        <w:t>Submission</w:t>
      </w:r>
      <w:r w:rsidR="006D016E">
        <w:rPr>
          <w:rStyle w:val="CharAttribute4"/>
          <w:rFonts w:eastAsia="바탕"/>
          <w:szCs w:val="23"/>
        </w:rPr>
        <w:t xml:space="preserve"> Deadline</w:t>
      </w:r>
      <w:r w:rsidR="00914065">
        <w:rPr>
          <w:rStyle w:val="CharAttribute4"/>
          <w:rFonts w:eastAsia="바탕"/>
          <w:szCs w:val="23"/>
        </w:rPr>
        <w:t xml:space="preserve">: </w:t>
      </w:r>
      <w:r w:rsidR="00732239">
        <w:rPr>
          <w:rStyle w:val="CharAttribute4"/>
          <w:rFonts w:eastAsia="바탕"/>
          <w:szCs w:val="23"/>
        </w:rPr>
        <w:t>September 30</w:t>
      </w:r>
      <w:r w:rsidR="007B2E91">
        <w:rPr>
          <w:rStyle w:val="CharAttribute4"/>
          <w:rFonts w:eastAsia="바탕"/>
          <w:szCs w:val="23"/>
        </w:rPr>
        <w:t xml:space="preserve">, </w:t>
      </w:r>
      <w:r w:rsidR="00A022EF">
        <w:rPr>
          <w:rStyle w:val="CharAttribute4"/>
          <w:rFonts w:eastAsia="바탕"/>
          <w:szCs w:val="23"/>
        </w:rPr>
        <w:t>20</w:t>
      </w:r>
      <w:r w:rsidR="007B2E91">
        <w:rPr>
          <w:rStyle w:val="CharAttribute4"/>
          <w:rFonts w:eastAsia="바탕"/>
          <w:szCs w:val="23"/>
        </w:rPr>
        <w:t>2</w:t>
      </w:r>
      <w:r w:rsidR="00732239">
        <w:rPr>
          <w:rStyle w:val="CharAttribute4"/>
          <w:rFonts w:eastAsia="바탕"/>
          <w:szCs w:val="23"/>
        </w:rPr>
        <w:t>3</w:t>
      </w:r>
    </w:p>
    <w:p w:rsidR="00054FBF" w:rsidRDefault="00054FBF" w:rsidP="00F124BD">
      <w:pPr>
        <w:pStyle w:val="ParaAttribute1"/>
        <w:spacing w:after="0"/>
        <w:rPr>
          <w:rFonts w:eastAsia="Times New Roman"/>
        </w:rPr>
      </w:pPr>
    </w:p>
    <w:p w:rsidR="00054FBF" w:rsidRDefault="00A022EF" w:rsidP="00F124BD">
      <w:pPr>
        <w:pStyle w:val="ParaAttribute2"/>
        <w:rPr>
          <w:rFonts w:eastAsia="Times New Roman"/>
        </w:rPr>
      </w:pPr>
      <w:r>
        <w:rPr>
          <w:rStyle w:val="CharAttribute5"/>
          <w:rFonts w:eastAsia="바탕"/>
          <w:szCs w:val="24"/>
        </w:rPr>
        <w:t>Stamford Journal of English</w:t>
      </w:r>
      <w:r>
        <w:rPr>
          <w:rStyle w:val="CharAttribute6"/>
          <w:rFonts w:eastAsia="바탕"/>
          <w:szCs w:val="24"/>
        </w:rPr>
        <w:t xml:space="preserve"> (ISSN 18189512) is a </w:t>
      </w:r>
      <w:r w:rsidR="00DF174A">
        <w:rPr>
          <w:rStyle w:val="CharAttribute6"/>
          <w:rFonts w:eastAsia="바탕"/>
          <w:szCs w:val="24"/>
        </w:rPr>
        <w:t xml:space="preserve">peer reviewed </w:t>
      </w:r>
      <w:r>
        <w:rPr>
          <w:rStyle w:val="CharAttribute6"/>
          <w:rFonts w:eastAsia="바탕"/>
          <w:szCs w:val="24"/>
        </w:rPr>
        <w:t xml:space="preserve">academic journal published by the Department of English of Stamford University Bangladesh. </w:t>
      </w:r>
    </w:p>
    <w:p w:rsidR="003479FD" w:rsidRDefault="003479FD" w:rsidP="00F124BD">
      <w:pPr>
        <w:pStyle w:val="ParaAttribute2"/>
        <w:rPr>
          <w:rStyle w:val="CharAttribute6"/>
          <w:rFonts w:eastAsia="바탕"/>
          <w:szCs w:val="24"/>
        </w:rPr>
      </w:pPr>
    </w:p>
    <w:p w:rsidR="00A022EF" w:rsidRDefault="00A022EF" w:rsidP="00F124BD">
      <w:pPr>
        <w:pStyle w:val="ParaAttribute2"/>
        <w:rPr>
          <w:rStyle w:val="CharAttribute6"/>
          <w:rFonts w:eastAsia="바탕"/>
          <w:szCs w:val="24"/>
        </w:rPr>
      </w:pPr>
      <w:r>
        <w:rPr>
          <w:rStyle w:val="CharAttribute6"/>
          <w:rFonts w:eastAsia="바탕"/>
          <w:szCs w:val="24"/>
        </w:rPr>
        <w:t xml:space="preserve">Published annually </w:t>
      </w:r>
      <w:r>
        <w:rPr>
          <w:rStyle w:val="CharAttribute5"/>
          <w:rFonts w:eastAsia="바탕"/>
          <w:szCs w:val="24"/>
        </w:rPr>
        <w:t>Stamford Journal of English</w:t>
      </w:r>
      <w:r>
        <w:rPr>
          <w:rStyle w:val="CharAttribute6"/>
          <w:rFonts w:eastAsia="바탕"/>
          <w:szCs w:val="24"/>
        </w:rPr>
        <w:t xml:space="preserve"> embraces not only the full range of subject coverage within the field of English Studies (on a range of topics from Literature to English Language Teaching), but also the increasingly wide range of approaches and perspectives that can be brought to bear upon the discipline. We welcome, therefore, both traditional and modern approaches to the field, from close critical readings of literary texts, to interdisciplinary approaches or cross-subject analysis. We would like to invite papers on-</w:t>
      </w:r>
    </w:p>
    <w:p w:rsidR="00325A2C" w:rsidRDefault="00325A2C" w:rsidP="00F124BD">
      <w:pPr>
        <w:pStyle w:val="ParaAttribute2"/>
        <w:rPr>
          <w:rStyle w:val="CharAttribute6"/>
          <w:rFonts w:eastAsia="바탕"/>
          <w:szCs w:val="24"/>
        </w:rPr>
      </w:pPr>
    </w:p>
    <w:p w:rsidR="00054FBF" w:rsidRPr="00963147" w:rsidRDefault="00A022EF" w:rsidP="00F124BD">
      <w:pPr>
        <w:pStyle w:val="ParaAttribute2"/>
        <w:numPr>
          <w:ilvl w:val="0"/>
          <w:numId w:val="1"/>
        </w:numPr>
        <w:rPr>
          <w:rStyle w:val="CharAttribute6"/>
          <w:rFonts w:eastAsia="바탕"/>
          <w:sz w:val="20"/>
        </w:rPr>
      </w:pPr>
      <w:r>
        <w:rPr>
          <w:rStyle w:val="CharAttribute6"/>
          <w:rFonts w:eastAsia="바탕"/>
          <w:szCs w:val="24"/>
        </w:rPr>
        <w:t>English literature</w:t>
      </w:r>
    </w:p>
    <w:p w:rsidR="00963147" w:rsidRPr="00963147" w:rsidRDefault="00963147" w:rsidP="00F124BD">
      <w:pPr>
        <w:pStyle w:val="ParaAttribute2"/>
        <w:numPr>
          <w:ilvl w:val="0"/>
          <w:numId w:val="1"/>
        </w:numPr>
        <w:rPr>
          <w:rStyle w:val="CharAttribute6"/>
          <w:rFonts w:eastAsia="바탕"/>
          <w:sz w:val="20"/>
        </w:rPr>
      </w:pPr>
      <w:r>
        <w:rPr>
          <w:rStyle w:val="CharAttribute6"/>
          <w:rFonts w:eastAsia="바탕"/>
          <w:szCs w:val="24"/>
        </w:rPr>
        <w:t>World Literature in English</w:t>
      </w:r>
    </w:p>
    <w:p w:rsidR="00963147" w:rsidRPr="00A022EF" w:rsidRDefault="00963147" w:rsidP="00F124BD">
      <w:pPr>
        <w:pStyle w:val="ParaAttribute2"/>
        <w:numPr>
          <w:ilvl w:val="0"/>
          <w:numId w:val="1"/>
        </w:numPr>
        <w:rPr>
          <w:rStyle w:val="CharAttribute6"/>
          <w:rFonts w:eastAsia="바탕"/>
          <w:sz w:val="20"/>
        </w:rPr>
      </w:pPr>
      <w:r>
        <w:rPr>
          <w:rStyle w:val="CharAttribute6"/>
          <w:rFonts w:eastAsia="바탕"/>
          <w:szCs w:val="24"/>
        </w:rPr>
        <w:t>Comparative Studies</w:t>
      </w:r>
    </w:p>
    <w:p w:rsidR="00A022EF" w:rsidRPr="00A022EF" w:rsidRDefault="00A022EF" w:rsidP="00F124BD">
      <w:pPr>
        <w:pStyle w:val="ParaAttribute2"/>
        <w:numPr>
          <w:ilvl w:val="0"/>
          <w:numId w:val="1"/>
        </w:numPr>
        <w:rPr>
          <w:rStyle w:val="CharAttribute6"/>
          <w:rFonts w:eastAsia="바탕"/>
          <w:sz w:val="20"/>
        </w:rPr>
      </w:pPr>
      <w:r>
        <w:rPr>
          <w:rStyle w:val="CharAttribute6"/>
          <w:rFonts w:eastAsia="바탕"/>
          <w:szCs w:val="24"/>
        </w:rPr>
        <w:t>Applied linguistics</w:t>
      </w:r>
    </w:p>
    <w:p w:rsidR="00A022EF" w:rsidRPr="00A022EF" w:rsidRDefault="00A022EF" w:rsidP="00F124BD">
      <w:pPr>
        <w:pStyle w:val="ParaAttribute2"/>
        <w:numPr>
          <w:ilvl w:val="0"/>
          <w:numId w:val="1"/>
        </w:numPr>
        <w:rPr>
          <w:rStyle w:val="CharAttribute6"/>
          <w:rFonts w:eastAsia="바탕"/>
          <w:sz w:val="20"/>
        </w:rPr>
      </w:pPr>
      <w:r>
        <w:rPr>
          <w:rStyle w:val="CharAttribute6"/>
          <w:rFonts w:eastAsia="바탕"/>
          <w:szCs w:val="24"/>
        </w:rPr>
        <w:t>Sociolinguistics</w:t>
      </w:r>
    </w:p>
    <w:p w:rsidR="00A022EF" w:rsidRPr="00A022EF" w:rsidRDefault="00A022EF" w:rsidP="00F124BD">
      <w:pPr>
        <w:pStyle w:val="ParaAttribute2"/>
        <w:numPr>
          <w:ilvl w:val="0"/>
          <w:numId w:val="1"/>
        </w:numPr>
        <w:rPr>
          <w:rStyle w:val="CharAttribute6"/>
          <w:rFonts w:eastAsia="바탕"/>
          <w:sz w:val="20"/>
        </w:rPr>
      </w:pPr>
      <w:r>
        <w:rPr>
          <w:rStyle w:val="CharAttribute6"/>
          <w:rFonts w:eastAsia="바탕"/>
          <w:szCs w:val="24"/>
        </w:rPr>
        <w:t>English language teaching (ELT)</w:t>
      </w:r>
    </w:p>
    <w:p w:rsidR="00A022EF" w:rsidRPr="00963147" w:rsidRDefault="00A022EF" w:rsidP="00F124BD">
      <w:pPr>
        <w:pStyle w:val="ParaAttribute2"/>
        <w:numPr>
          <w:ilvl w:val="0"/>
          <w:numId w:val="1"/>
        </w:numPr>
        <w:rPr>
          <w:rStyle w:val="CharAttribute6"/>
          <w:rFonts w:eastAsia="바탕"/>
          <w:sz w:val="20"/>
        </w:rPr>
      </w:pPr>
      <w:r>
        <w:rPr>
          <w:rStyle w:val="CharAttribute6"/>
          <w:rFonts w:eastAsia="바탕"/>
          <w:szCs w:val="24"/>
        </w:rPr>
        <w:t xml:space="preserve">ELT management </w:t>
      </w:r>
    </w:p>
    <w:p w:rsidR="003479FD" w:rsidRPr="00963147" w:rsidRDefault="00963147" w:rsidP="00F124BD">
      <w:pPr>
        <w:pStyle w:val="ParaAttribute2"/>
        <w:numPr>
          <w:ilvl w:val="0"/>
          <w:numId w:val="1"/>
        </w:numPr>
        <w:rPr>
          <w:rStyle w:val="CharAttribute6"/>
          <w:rFonts w:eastAsia="바탕"/>
          <w:szCs w:val="24"/>
        </w:rPr>
      </w:pPr>
      <w:r w:rsidRPr="00963147">
        <w:rPr>
          <w:rStyle w:val="CharAttribute6"/>
          <w:rFonts w:eastAsia="바탕"/>
          <w:szCs w:val="24"/>
        </w:rPr>
        <w:t>Others</w:t>
      </w:r>
    </w:p>
    <w:p w:rsidR="00963147" w:rsidRDefault="00963147" w:rsidP="00F124BD">
      <w:pPr>
        <w:pStyle w:val="ParaAttribute2"/>
        <w:rPr>
          <w:rStyle w:val="CharAttribute6"/>
          <w:rFonts w:eastAsia="바탕"/>
          <w:szCs w:val="24"/>
        </w:rPr>
      </w:pPr>
    </w:p>
    <w:p w:rsidR="009801B4" w:rsidRPr="009801B4" w:rsidRDefault="00963147" w:rsidP="00F124BD">
      <w:pPr>
        <w:pStyle w:val="ParaAttribute2"/>
        <w:rPr>
          <w:rStyle w:val="CharAttribute6"/>
          <w:rFonts w:eastAsia="바탕"/>
          <w:sz w:val="20"/>
        </w:rPr>
      </w:pPr>
      <w:r>
        <w:rPr>
          <w:rStyle w:val="CharAttribute6"/>
          <w:rFonts w:eastAsia="바탕"/>
          <w:szCs w:val="24"/>
        </w:rPr>
        <w:t>We invite academic papers (4000-6</w:t>
      </w:r>
      <w:r w:rsidR="00A022EF">
        <w:rPr>
          <w:rStyle w:val="CharAttribute6"/>
          <w:rFonts w:eastAsia="바탕"/>
          <w:szCs w:val="24"/>
        </w:rPr>
        <w:t>000 words</w:t>
      </w:r>
      <w:r>
        <w:rPr>
          <w:rStyle w:val="CharAttribute6"/>
          <w:rFonts w:eastAsia="바탕"/>
          <w:szCs w:val="24"/>
        </w:rPr>
        <w:t xml:space="preserve"> without citation</w:t>
      </w:r>
      <w:r w:rsidR="00A022EF">
        <w:rPr>
          <w:rStyle w:val="CharAttribute6"/>
          <w:rFonts w:eastAsia="바탕"/>
          <w:szCs w:val="24"/>
        </w:rPr>
        <w:t>) on research-related issues and review-essays of recent publications. All typed script, including correspondence, should be double-spaced, APA (</w:t>
      </w:r>
      <w:r w:rsidR="00DF174A">
        <w:rPr>
          <w:rStyle w:val="CharAttribute6"/>
          <w:rFonts w:eastAsia="바탕"/>
          <w:szCs w:val="24"/>
        </w:rPr>
        <w:t>8</w:t>
      </w:r>
      <w:r w:rsidR="00A022EF">
        <w:rPr>
          <w:rStyle w:val="CharAttribute7"/>
          <w:rFonts w:eastAsia="바탕"/>
          <w:szCs w:val="24"/>
        </w:rPr>
        <w:t>th</w:t>
      </w:r>
      <w:r w:rsidR="00A022EF">
        <w:rPr>
          <w:rStyle w:val="CharAttribute6"/>
          <w:rFonts w:eastAsia="바탕"/>
          <w:szCs w:val="24"/>
        </w:rPr>
        <w:t xml:space="preserve"> Edition) for papers on linguistics and language /MLA (</w:t>
      </w:r>
      <w:r w:rsidR="00DF174A">
        <w:rPr>
          <w:rStyle w:val="CharAttribute6"/>
          <w:rFonts w:eastAsia="바탕"/>
          <w:szCs w:val="24"/>
        </w:rPr>
        <w:t>9</w:t>
      </w:r>
      <w:r w:rsidR="00A022EF">
        <w:rPr>
          <w:rStyle w:val="CharAttribute7"/>
          <w:rFonts w:eastAsia="바탕"/>
          <w:szCs w:val="24"/>
        </w:rPr>
        <w:t>th</w:t>
      </w:r>
      <w:r w:rsidR="00A022EF">
        <w:rPr>
          <w:rStyle w:val="CharAttribute6"/>
          <w:rFonts w:eastAsia="바탕"/>
          <w:szCs w:val="24"/>
        </w:rPr>
        <w:t xml:space="preserve"> Edition) referenced for papers on literature, sent via e-mail</w:t>
      </w:r>
      <w:r>
        <w:rPr>
          <w:rStyle w:val="CharAttribute6"/>
          <w:rFonts w:eastAsia="바탕"/>
          <w:szCs w:val="24"/>
        </w:rPr>
        <w:t xml:space="preserve"> (</w:t>
      </w:r>
      <w:r w:rsidR="00A022EF">
        <w:rPr>
          <w:rStyle w:val="CharAttribute6"/>
          <w:rFonts w:eastAsia="바탕"/>
          <w:szCs w:val="24"/>
        </w:rPr>
        <w:t>MS Word document</w:t>
      </w:r>
      <w:r w:rsidR="0055552C">
        <w:rPr>
          <w:rStyle w:val="CharAttribute6"/>
          <w:rFonts w:eastAsia="바탕"/>
          <w:szCs w:val="24"/>
        </w:rPr>
        <w:t>)</w:t>
      </w:r>
      <w:r w:rsidR="00A022EF">
        <w:rPr>
          <w:rStyle w:val="CharAttribute6"/>
          <w:rFonts w:eastAsia="바탕"/>
          <w:szCs w:val="24"/>
        </w:rPr>
        <w:t>. The submission deadline for Volume 1</w:t>
      </w:r>
      <w:r w:rsidR="00732239">
        <w:rPr>
          <w:rStyle w:val="CharAttribute6"/>
          <w:rFonts w:eastAsia="바탕"/>
          <w:szCs w:val="24"/>
        </w:rPr>
        <w:t>2</w:t>
      </w:r>
      <w:r w:rsidR="00A022EF">
        <w:rPr>
          <w:rStyle w:val="CharAttribute6"/>
          <w:rFonts w:eastAsia="바탕"/>
          <w:szCs w:val="24"/>
        </w:rPr>
        <w:t xml:space="preserve"> is </w:t>
      </w:r>
      <w:r w:rsidR="00732239">
        <w:rPr>
          <w:rStyle w:val="CharAttribute6"/>
          <w:rFonts w:eastAsia="바탕"/>
          <w:szCs w:val="24"/>
        </w:rPr>
        <w:t>September</w:t>
      </w:r>
      <w:r w:rsidR="00DF174A">
        <w:rPr>
          <w:rStyle w:val="CharAttribute6"/>
          <w:rFonts w:eastAsia="바탕"/>
          <w:szCs w:val="24"/>
        </w:rPr>
        <w:t xml:space="preserve"> 30</w:t>
      </w:r>
      <w:r w:rsidR="00914065">
        <w:rPr>
          <w:rStyle w:val="CharAttribute8"/>
          <w:rFonts w:eastAsia="바탕"/>
          <w:szCs w:val="23"/>
        </w:rPr>
        <w:t>, 20</w:t>
      </w:r>
      <w:r w:rsidR="007E30CE">
        <w:rPr>
          <w:rStyle w:val="CharAttribute8"/>
          <w:rFonts w:eastAsia="바탕"/>
          <w:szCs w:val="23"/>
        </w:rPr>
        <w:t>2</w:t>
      </w:r>
      <w:r w:rsidR="00732239">
        <w:rPr>
          <w:rStyle w:val="CharAttribute8"/>
          <w:rFonts w:eastAsia="바탕"/>
          <w:szCs w:val="23"/>
        </w:rPr>
        <w:t>3</w:t>
      </w:r>
      <w:r w:rsidR="00A022EF">
        <w:rPr>
          <w:rStyle w:val="CharAttribute6"/>
          <w:rFonts w:eastAsia="바탕"/>
          <w:szCs w:val="24"/>
        </w:rPr>
        <w:t>.</w:t>
      </w:r>
      <w:r w:rsidR="009801B4">
        <w:rPr>
          <w:rStyle w:val="CharAttribute6"/>
          <w:rFonts w:eastAsia="바탕"/>
          <w:szCs w:val="24"/>
        </w:rPr>
        <w:t xml:space="preserve"> </w:t>
      </w:r>
    </w:p>
    <w:p w:rsidR="009801B4" w:rsidRDefault="009801B4" w:rsidP="00F124BD">
      <w:pPr>
        <w:pStyle w:val="ParaAttribute2"/>
        <w:jc w:val="left"/>
        <w:rPr>
          <w:rStyle w:val="CharAttribute6"/>
          <w:rFonts w:eastAsia="바탕"/>
          <w:szCs w:val="24"/>
        </w:rPr>
      </w:pPr>
    </w:p>
    <w:p w:rsidR="009801B4" w:rsidRPr="009801B4" w:rsidRDefault="00085382" w:rsidP="00085382">
      <w:pPr>
        <w:pStyle w:val="ParaAttribute2"/>
        <w:jc w:val="left"/>
        <w:rPr>
          <w:rStyle w:val="CharAttribute6"/>
          <w:rFonts w:eastAsia="바탕"/>
          <w:szCs w:val="24"/>
        </w:rPr>
      </w:pPr>
      <w:r>
        <w:rPr>
          <w:rStyle w:val="CharAttribute6"/>
          <w:rFonts w:eastAsia="바탕"/>
          <w:szCs w:val="24"/>
        </w:rPr>
        <w:t>Email</w:t>
      </w:r>
      <w:r w:rsidR="009801B4">
        <w:rPr>
          <w:rStyle w:val="CharAttribute6"/>
          <w:rFonts w:eastAsia="바탕"/>
          <w:szCs w:val="24"/>
        </w:rPr>
        <w:t xml:space="preserve"> </w:t>
      </w:r>
      <w:r>
        <w:rPr>
          <w:rStyle w:val="CharAttribute6"/>
          <w:rFonts w:eastAsia="바탕"/>
          <w:szCs w:val="24"/>
        </w:rPr>
        <w:t>Address</w:t>
      </w:r>
      <w:r w:rsidR="009801B4">
        <w:rPr>
          <w:rStyle w:val="CharAttribute6"/>
          <w:rFonts w:eastAsia="바탕"/>
          <w:szCs w:val="24"/>
        </w:rPr>
        <w:t>:</w:t>
      </w:r>
      <w:r w:rsidR="00A022EF">
        <w:rPr>
          <w:rStyle w:val="CharAttribute6"/>
          <w:rFonts w:eastAsia="바탕"/>
          <w:szCs w:val="24"/>
        </w:rPr>
        <w:t xml:space="preserve"> </w:t>
      </w:r>
      <w:r w:rsidR="009801B4">
        <w:rPr>
          <w:rStyle w:val="CharAttribute6"/>
          <w:rFonts w:eastAsia="바탕"/>
          <w:szCs w:val="24"/>
        </w:rPr>
        <w:t>englishstamford@stamforduniversity.edu.bd</w:t>
      </w:r>
    </w:p>
    <w:p w:rsidR="009801B4" w:rsidRDefault="009801B4" w:rsidP="00F124BD">
      <w:pPr>
        <w:pStyle w:val="ParaAttribute2"/>
        <w:jc w:val="left"/>
        <w:rPr>
          <w:rStyle w:val="CharAttribute6"/>
          <w:rFonts w:eastAsia="바탕"/>
          <w:szCs w:val="24"/>
        </w:rPr>
      </w:pPr>
    </w:p>
    <w:p w:rsidR="00F124BD" w:rsidRDefault="00F124BD" w:rsidP="00F124BD">
      <w:pPr>
        <w:pStyle w:val="ParaAttribute2"/>
        <w:jc w:val="left"/>
        <w:rPr>
          <w:rStyle w:val="CharAttribute6"/>
          <w:rFonts w:eastAsia="바탕"/>
          <w:szCs w:val="24"/>
        </w:rPr>
      </w:pPr>
      <w:r>
        <w:rPr>
          <w:rStyle w:val="CharAttribute6"/>
          <w:rFonts w:eastAsia="바탕"/>
          <w:szCs w:val="24"/>
        </w:rPr>
        <w:t>N.B</w:t>
      </w:r>
      <w:r w:rsidR="00085382">
        <w:rPr>
          <w:rStyle w:val="CharAttribute6"/>
          <w:rFonts w:eastAsia="바탕"/>
          <w:szCs w:val="24"/>
        </w:rPr>
        <w:t>. BDT</w:t>
      </w:r>
      <w:r>
        <w:rPr>
          <w:rStyle w:val="CharAttribute6"/>
          <w:rFonts w:eastAsia="바탕"/>
          <w:szCs w:val="24"/>
        </w:rPr>
        <w:t xml:space="preserve"> 3000 (25</w:t>
      </w:r>
      <w:r w:rsidR="00397B10">
        <w:rPr>
          <w:rStyle w:val="CharAttribute6"/>
          <w:rFonts w:eastAsia="바탕"/>
          <w:szCs w:val="24"/>
        </w:rPr>
        <w:t>$</w:t>
      </w:r>
      <w:r>
        <w:rPr>
          <w:rStyle w:val="CharAttribute6"/>
          <w:rFonts w:eastAsia="바탕"/>
          <w:szCs w:val="24"/>
        </w:rPr>
        <w:t xml:space="preserve">) </w:t>
      </w:r>
      <w:r w:rsidR="00397B10">
        <w:rPr>
          <w:rStyle w:val="CharAttribute6"/>
          <w:rFonts w:eastAsia="바탕"/>
          <w:szCs w:val="24"/>
        </w:rPr>
        <w:t xml:space="preserve">for each article should be paid by the contributor as publication formalities once the paper is finally accepted. </w:t>
      </w:r>
    </w:p>
    <w:p w:rsidR="00397B10" w:rsidRDefault="00397B10" w:rsidP="00F124BD">
      <w:pPr>
        <w:pStyle w:val="ParaAttribute2"/>
        <w:jc w:val="left"/>
        <w:rPr>
          <w:rStyle w:val="CharAttribute6"/>
          <w:rFonts w:eastAsia="바탕"/>
          <w:szCs w:val="24"/>
        </w:rPr>
      </w:pPr>
    </w:p>
    <w:p w:rsidR="00085382" w:rsidRDefault="00085382" w:rsidP="00085382">
      <w:pPr>
        <w:pStyle w:val="ParaAttribute2"/>
        <w:jc w:val="left"/>
        <w:rPr>
          <w:rStyle w:val="CharAttribute6"/>
          <w:rFonts w:eastAsia="바탕"/>
          <w:szCs w:val="24"/>
        </w:rPr>
      </w:pPr>
      <w:r>
        <w:rPr>
          <w:rStyle w:val="CharAttribute6"/>
          <w:rFonts w:eastAsia="바탕"/>
          <w:szCs w:val="24"/>
        </w:rPr>
        <w:t>Journal Committee</w:t>
      </w:r>
    </w:p>
    <w:p w:rsidR="00085382" w:rsidRDefault="00085382" w:rsidP="00085382">
      <w:pPr>
        <w:pStyle w:val="ParaAttribute2"/>
        <w:rPr>
          <w:rStyle w:val="CharAttribute6"/>
          <w:rFonts w:eastAsia="바탕"/>
          <w:i/>
          <w:szCs w:val="24"/>
        </w:rPr>
      </w:pPr>
      <w:r>
        <w:rPr>
          <w:rStyle w:val="CharAttribute6"/>
          <w:rFonts w:eastAsia="바탕"/>
          <w:i/>
          <w:szCs w:val="24"/>
        </w:rPr>
        <w:t>Stamford Journal of English</w:t>
      </w:r>
    </w:p>
    <w:p w:rsidR="00085382" w:rsidRDefault="00085382" w:rsidP="00085382">
      <w:pPr>
        <w:pStyle w:val="ParaAttribute2"/>
        <w:rPr>
          <w:rStyle w:val="CharAttribute6"/>
          <w:rFonts w:eastAsia="바탕"/>
          <w:szCs w:val="24"/>
        </w:rPr>
      </w:pPr>
      <w:r>
        <w:rPr>
          <w:rStyle w:val="CharAttribute6"/>
          <w:rFonts w:eastAsia="바탕"/>
          <w:szCs w:val="24"/>
        </w:rPr>
        <w:t>Department of English</w:t>
      </w:r>
    </w:p>
    <w:p w:rsidR="00085382" w:rsidRDefault="00085382" w:rsidP="00085382">
      <w:pPr>
        <w:pStyle w:val="ParaAttribute2"/>
        <w:rPr>
          <w:rStyle w:val="CharAttribute6"/>
          <w:rFonts w:eastAsia="바탕"/>
          <w:szCs w:val="24"/>
        </w:rPr>
      </w:pPr>
      <w:r>
        <w:rPr>
          <w:rStyle w:val="CharAttribute6"/>
          <w:rFonts w:eastAsia="바탕"/>
          <w:szCs w:val="24"/>
        </w:rPr>
        <w:t>51 Siddeswari Road (Ramna), Dhaka- 1217</w:t>
      </w:r>
    </w:p>
    <w:p w:rsidR="00085382" w:rsidRDefault="00085382" w:rsidP="00F124BD">
      <w:pPr>
        <w:pStyle w:val="ParaAttribute2"/>
        <w:jc w:val="left"/>
        <w:rPr>
          <w:rStyle w:val="CharAttribute6"/>
          <w:rFonts w:eastAsia="바탕"/>
          <w:szCs w:val="24"/>
        </w:rPr>
      </w:pPr>
    </w:p>
    <w:p w:rsidR="009801B4" w:rsidRDefault="00F124BD" w:rsidP="00F124BD">
      <w:pPr>
        <w:pStyle w:val="ParaAttribute2"/>
        <w:jc w:val="left"/>
        <w:rPr>
          <w:rStyle w:val="CharAttribute6"/>
          <w:rFonts w:eastAsia="바탕"/>
          <w:szCs w:val="24"/>
        </w:rPr>
      </w:pPr>
      <w:r>
        <w:rPr>
          <w:rStyle w:val="CharAttribute6"/>
          <w:rFonts w:eastAsia="바탕"/>
          <w:szCs w:val="24"/>
        </w:rPr>
        <w:t xml:space="preserve">Contact: </w:t>
      </w:r>
    </w:p>
    <w:p w:rsidR="00914065" w:rsidRPr="00914065" w:rsidRDefault="0077794F" w:rsidP="00F124BD">
      <w:pPr>
        <w:pStyle w:val="ParaAttribute3"/>
        <w:spacing w:after="0"/>
        <w:rPr>
          <w:rStyle w:val="CharAttribute5"/>
          <w:rFonts w:eastAsia="바탕"/>
          <w:i w:val="0"/>
          <w:szCs w:val="24"/>
        </w:rPr>
      </w:pPr>
      <w:r>
        <w:rPr>
          <w:rStyle w:val="CharAttribute5"/>
          <w:rFonts w:eastAsia="바탕"/>
          <w:i w:val="0"/>
          <w:szCs w:val="24"/>
        </w:rPr>
        <w:t>Dr. Sayma Arju</w:t>
      </w:r>
      <w:r w:rsidR="003479FD">
        <w:rPr>
          <w:rStyle w:val="CharAttribute5"/>
          <w:rFonts w:eastAsia="바탕"/>
          <w:i w:val="0"/>
          <w:szCs w:val="24"/>
        </w:rPr>
        <w:tab/>
      </w:r>
      <w:r w:rsidR="003479FD">
        <w:rPr>
          <w:rStyle w:val="CharAttribute5"/>
          <w:rFonts w:eastAsia="바탕"/>
          <w:i w:val="0"/>
          <w:szCs w:val="24"/>
        </w:rPr>
        <w:tab/>
      </w:r>
      <w:r w:rsidR="003479FD">
        <w:rPr>
          <w:rStyle w:val="CharAttribute5"/>
          <w:rFonts w:eastAsia="바탕"/>
          <w:i w:val="0"/>
          <w:szCs w:val="24"/>
        </w:rPr>
        <w:tab/>
      </w:r>
    </w:p>
    <w:p w:rsidR="0077794F" w:rsidRPr="0077794F" w:rsidRDefault="0077794F" w:rsidP="00F124BD">
      <w:pPr>
        <w:pStyle w:val="ParaAttribute3"/>
        <w:spacing w:after="0"/>
        <w:ind w:right="-720"/>
        <w:rPr>
          <w:sz w:val="24"/>
          <w:szCs w:val="24"/>
        </w:rPr>
      </w:pPr>
      <w:r>
        <w:rPr>
          <w:rStyle w:val="CharAttribute5"/>
          <w:rFonts w:eastAsia="바탕"/>
          <w:i w:val="0"/>
          <w:szCs w:val="24"/>
        </w:rPr>
        <w:t xml:space="preserve">Associate Professor &amp; </w:t>
      </w:r>
      <w:r w:rsidR="00397B10">
        <w:rPr>
          <w:rStyle w:val="CharAttribute5"/>
          <w:rFonts w:eastAsia="바탕"/>
          <w:i w:val="0"/>
          <w:szCs w:val="24"/>
        </w:rPr>
        <w:t>Convenor</w:t>
      </w:r>
    </w:p>
    <w:p w:rsidR="00054FBF" w:rsidRPr="0077794F" w:rsidRDefault="0077794F" w:rsidP="00F124BD">
      <w:pPr>
        <w:pStyle w:val="ParaAttribute3"/>
        <w:spacing w:after="0"/>
        <w:rPr>
          <w:rFonts w:eastAsia="Times New Roman"/>
          <w:i/>
        </w:rPr>
      </w:pPr>
      <w:r>
        <w:rPr>
          <w:rStyle w:val="CharAttribute6"/>
          <w:rFonts w:eastAsia="바탕"/>
          <w:i/>
          <w:szCs w:val="24"/>
        </w:rPr>
        <w:t>Stamford Journal of English</w:t>
      </w:r>
    </w:p>
    <w:p w:rsidR="00054FBF" w:rsidRDefault="0077794F" w:rsidP="00F124BD">
      <w:pPr>
        <w:pStyle w:val="ParaAttribute3"/>
        <w:spacing w:after="0"/>
        <w:rPr>
          <w:rStyle w:val="CharAttribute6"/>
          <w:rFonts w:eastAsia="바탕"/>
          <w:szCs w:val="24"/>
        </w:rPr>
      </w:pPr>
      <w:r>
        <w:rPr>
          <w:rStyle w:val="CharAttribute6"/>
          <w:rFonts w:eastAsia="바탕"/>
          <w:szCs w:val="24"/>
        </w:rPr>
        <w:t>Department of English</w:t>
      </w:r>
    </w:p>
    <w:p w:rsidR="0077794F" w:rsidRDefault="0077794F" w:rsidP="00F124BD">
      <w:pPr>
        <w:pStyle w:val="ParaAttribute3"/>
        <w:spacing w:after="0"/>
        <w:rPr>
          <w:rStyle w:val="CharAttribute6"/>
          <w:rFonts w:eastAsia="바탕"/>
          <w:szCs w:val="24"/>
        </w:rPr>
      </w:pPr>
      <w:r>
        <w:rPr>
          <w:rStyle w:val="CharAttribute6"/>
          <w:rFonts w:eastAsia="바탕"/>
          <w:szCs w:val="24"/>
        </w:rPr>
        <w:t>Mobile:</w:t>
      </w:r>
      <w:r w:rsidR="00F124BD">
        <w:rPr>
          <w:rStyle w:val="CharAttribute6"/>
          <w:rFonts w:eastAsia="바탕"/>
          <w:szCs w:val="24"/>
        </w:rPr>
        <w:t xml:space="preserve"> 01818148524, 01847246409</w:t>
      </w:r>
      <w:r>
        <w:rPr>
          <w:rStyle w:val="CharAttribute6"/>
          <w:rFonts w:eastAsia="바탕"/>
          <w:szCs w:val="24"/>
        </w:rPr>
        <w:t xml:space="preserve"> </w:t>
      </w:r>
    </w:p>
    <w:p w:rsidR="0077794F" w:rsidRDefault="0077794F" w:rsidP="00F124BD">
      <w:pPr>
        <w:pStyle w:val="ParaAttribute3"/>
        <w:spacing w:after="0"/>
        <w:rPr>
          <w:rFonts w:eastAsia="Times New Roman"/>
        </w:rPr>
      </w:pPr>
      <w:r>
        <w:rPr>
          <w:rStyle w:val="CharAttribute6"/>
          <w:rFonts w:eastAsia="바탕"/>
          <w:szCs w:val="24"/>
        </w:rPr>
        <w:t>Email:</w:t>
      </w:r>
      <w:r w:rsidR="009801B4">
        <w:rPr>
          <w:rStyle w:val="CharAttribute6"/>
          <w:rFonts w:eastAsia="바탕"/>
          <w:szCs w:val="24"/>
        </w:rPr>
        <w:t xml:space="preserve"> saymaarju@stamforduniversity.edu.bd</w:t>
      </w:r>
    </w:p>
    <w:sectPr w:rsidR="0077794F" w:rsidSect="00F124BD">
      <w:pgSz w:w="12240" w:h="15840"/>
      <w:pgMar w:top="14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바탕">
    <w:altName w:val="Calibri"/>
    <w:charset w:val="00"/>
    <w:family w:val="auto"/>
    <w:pitch w:val="variable"/>
    <w:sig w:usb0="00000001"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5334F"/>
    <w:multiLevelType w:val="hybridMultilevel"/>
    <w:tmpl w:val="3CF26D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compat/>
  <w:rsids>
    <w:rsidRoot w:val="00054FBF"/>
    <w:rsid w:val="00054FBF"/>
    <w:rsid w:val="00085382"/>
    <w:rsid w:val="001F5753"/>
    <w:rsid w:val="00293813"/>
    <w:rsid w:val="00325A2C"/>
    <w:rsid w:val="003479FD"/>
    <w:rsid w:val="00397B10"/>
    <w:rsid w:val="0055552C"/>
    <w:rsid w:val="006D016E"/>
    <w:rsid w:val="00721689"/>
    <w:rsid w:val="00732239"/>
    <w:rsid w:val="00752DF0"/>
    <w:rsid w:val="0077794F"/>
    <w:rsid w:val="00785237"/>
    <w:rsid w:val="007B2E91"/>
    <w:rsid w:val="007E30CE"/>
    <w:rsid w:val="007F52A3"/>
    <w:rsid w:val="00914065"/>
    <w:rsid w:val="00915ECD"/>
    <w:rsid w:val="00963147"/>
    <w:rsid w:val="009801B4"/>
    <w:rsid w:val="009F7E7F"/>
    <w:rsid w:val="00A022EF"/>
    <w:rsid w:val="00A94193"/>
    <w:rsid w:val="00AB1A03"/>
    <w:rsid w:val="00B3228A"/>
    <w:rsid w:val="00B439FE"/>
    <w:rsid w:val="00C35B73"/>
    <w:rsid w:val="00D17FF9"/>
    <w:rsid w:val="00DF174A"/>
    <w:rsid w:val="00F124BD"/>
    <w:rsid w:val="00FC01B9"/>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4FBF"/>
    <w:pPr>
      <w:widowControl w:val="0"/>
      <w:wordWrap w:val="0"/>
      <w:autoSpaceDE w:val="0"/>
      <w:autoSpaceDN w:val="0"/>
      <w:jc w:val="both"/>
    </w:pPr>
    <w:rPr>
      <w:rFonts w:ascii="바탕"/>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054F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054FBF"/>
    <w:pPr>
      <w:wordWrap w:val="0"/>
      <w:spacing w:after="200"/>
      <w:jc w:val="center"/>
    </w:pPr>
  </w:style>
  <w:style w:type="paragraph" w:customStyle="1" w:styleId="ParaAttribute1">
    <w:name w:val="ParaAttribute1"/>
    <w:rsid w:val="00054FBF"/>
    <w:pPr>
      <w:wordWrap w:val="0"/>
      <w:spacing w:after="200"/>
      <w:jc w:val="center"/>
    </w:pPr>
  </w:style>
  <w:style w:type="paragraph" w:customStyle="1" w:styleId="ParaAttribute2">
    <w:name w:val="ParaAttribute2"/>
    <w:rsid w:val="00054FBF"/>
    <w:pPr>
      <w:wordWrap w:val="0"/>
      <w:jc w:val="both"/>
    </w:pPr>
  </w:style>
  <w:style w:type="paragraph" w:customStyle="1" w:styleId="ParaAttribute3">
    <w:name w:val="ParaAttribute3"/>
    <w:rsid w:val="00054FBF"/>
    <w:pPr>
      <w:wordWrap w:val="0"/>
      <w:spacing w:after="200"/>
    </w:pPr>
  </w:style>
  <w:style w:type="paragraph" w:customStyle="1" w:styleId="ParaAttribute4">
    <w:name w:val="ParaAttribute4"/>
    <w:rsid w:val="00054FBF"/>
    <w:pPr>
      <w:wordWrap w:val="0"/>
      <w:spacing w:after="200"/>
    </w:pPr>
  </w:style>
  <w:style w:type="paragraph" w:customStyle="1" w:styleId="ParaAttribute5">
    <w:name w:val="ParaAttribute5"/>
    <w:rsid w:val="00054FBF"/>
    <w:pPr>
      <w:widowControl w:val="0"/>
      <w:wordWrap w:val="0"/>
    </w:pPr>
  </w:style>
  <w:style w:type="character" w:customStyle="1" w:styleId="CharAttribute0">
    <w:name w:val="CharAttribute0"/>
    <w:rsid w:val="00054FBF"/>
    <w:rPr>
      <w:rFonts w:ascii="Times New Roman" w:eastAsia="Times New Roman" w:hAnsi="Times New Roman" w:hint="default"/>
    </w:rPr>
  </w:style>
  <w:style w:type="character" w:customStyle="1" w:styleId="CharAttribute1">
    <w:name w:val="CharAttribute1"/>
    <w:rsid w:val="00054FBF"/>
    <w:rPr>
      <w:rFonts w:ascii="Times New Roman" w:eastAsia="Times New Roman" w:hAnsi="Times New Roman" w:hint="default"/>
      <w:sz w:val="40"/>
    </w:rPr>
  </w:style>
  <w:style w:type="character" w:customStyle="1" w:styleId="CharAttribute2">
    <w:name w:val="CharAttribute2"/>
    <w:rsid w:val="00054FBF"/>
    <w:rPr>
      <w:rFonts w:ascii="Times New Roman" w:eastAsia="Times New Roman" w:hAnsi="Times New Roman" w:hint="default"/>
      <w:b/>
      <w:sz w:val="28"/>
    </w:rPr>
  </w:style>
  <w:style w:type="character" w:customStyle="1" w:styleId="CharAttribute3">
    <w:name w:val="CharAttribute3"/>
    <w:rsid w:val="00054FBF"/>
    <w:rPr>
      <w:rFonts w:ascii="Times New Roman" w:eastAsia="Times New Roman" w:hAnsi="Times New Roman" w:hint="default"/>
      <w:b/>
      <w:i/>
      <w:sz w:val="28"/>
    </w:rPr>
  </w:style>
  <w:style w:type="character" w:customStyle="1" w:styleId="CharAttribute4">
    <w:name w:val="CharAttribute4"/>
    <w:rsid w:val="00054FBF"/>
    <w:rPr>
      <w:rFonts w:ascii="Times New Roman" w:eastAsia="Times New Roman" w:hAnsi="Times New Roman" w:hint="default"/>
      <w:b/>
      <w:sz w:val="23"/>
    </w:rPr>
  </w:style>
  <w:style w:type="character" w:customStyle="1" w:styleId="CharAttribute5">
    <w:name w:val="CharAttribute5"/>
    <w:rsid w:val="00054FBF"/>
    <w:rPr>
      <w:rFonts w:ascii="Times New Roman" w:eastAsia="Times New Roman" w:hAnsi="Times New Roman" w:hint="default"/>
      <w:i/>
      <w:sz w:val="24"/>
    </w:rPr>
  </w:style>
  <w:style w:type="character" w:customStyle="1" w:styleId="CharAttribute6">
    <w:name w:val="CharAttribute6"/>
    <w:rsid w:val="00054FBF"/>
    <w:rPr>
      <w:rFonts w:ascii="Times New Roman" w:eastAsia="Times New Roman" w:hAnsi="Times New Roman" w:hint="default"/>
      <w:sz w:val="24"/>
    </w:rPr>
  </w:style>
  <w:style w:type="character" w:customStyle="1" w:styleId="CharAttribute7">
    <w:name w:val="CharAttribute7"/>
    <w:rsid w:val="00054FBF"/>
    <w:rPr>
      <w:rFonts w:ascii="Times New Roman" w:eastAsia="Times New Roman" w:hAnsi="Times New Roman" w:hint="default"/>
      <w:sz w:val="24"/>
      <w:vertAlign w:val="superscript"/>
    </w:rPr>
  </w:style>
  <w:style w:type="character" w:customStyle="1" w:styleId="CharAttribute8">
    <w:name w:val="CharAttribute8"/>
    <w:rsid w:val="00054FBF"/>
    <w:rPr>
      <w:rFonts w:ascii="Times New Roman" w:eastAsia="Times New Roman" w:hAnsi="Times New Roman" w:hint="default"/>
      <w:sz w:val="23"/>
    </w:rPr>
  </w:style>
  <w:style w:type="character" w:customStyle="1" w:styleId="CharAttribute9">
    <w:name w:val="CharAttribute9"/>
    <w:rsid w:val="00054FBF"/>
    <w:rPr>
      <w:rFonts w:ascii="Times New Roman" w:eastAsia="Times New Roman" w:hAnsi="Times New Roman" w:hint="default"/>
      <w:color w:val="0000FF"/>
      <w:sz w:val="24"/>
      <w:u w:val="single" w:color="0000FF"/>
    </w:rPr>
  </w:style>
  <w:style w:type="character" w:customStyle="1" w:styleId="CharAttribute10">
    <w:name w:val="CharAttribute10"/>
    <w:rsid w:val="00054FBF"/>
    <w:rPr>
      <w:rFonts w:ascii="Calibri" w:eastAsia="Calibri" w:hAnsi="Calibri" w:hint="default"/>
    </w:rPr>
  </w:style>
  <w:style w:type="character" w:customStyle="1" w:styleId="CharAttribute11">
    <w:name w:val="CharAttribute11"/>
    <w:rsid w:val="00054FBF"/>
    <w:rPr>
      <w:rFonts w:ascii="Times New Roman" w:eastAsia="Times New Roman" w:hAnsi="Times New Roman" w:hint="default"/>
      <w:color w:val="0000FF"/>
      <w:sz w:val="24"/>
      <w:u w:val="single" w:color="0000FF"/>
    </w:rPr>
  </w:style>
  <w:style w:type="character" w:customStyle="1" w:styleId="CharAttribute12">
    <w:name w:val="CharAttribute12"/>
    <w:rsid w:val="00054FBF"/>
    <w:rPr>
      <w:rFonts w:ascii="Times New Roman" w:eastAsia="Times New Roman" w:hAnsi="Times New Roman" w:hint="default"/>
    </w:rPr>
  </w:style>
  <w:style w:type="character" w:customStyle="1" w:styleId="CharAttribute13">
    <w:name w:val="CharAttribute13"/>
    <w:rsid w:val="00054FBF"/>
    <w:rPr>
      <w:rFonts w:ascii="Times New Roman" w:eastAsia="Times New Roman" w:hAnsi="Times New Roman" w:hint="default"/>
      <w:sz w:val="24"/>
      <w:u w:val="single" w:color="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277</Words>
  <Characters>1580</Characters>
  <Application>Microsoft Office Word</Application>
  <DocSecurity>0</DocSecurity>
  <Lines>13</Lines>
  <Paragraphs>3</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Home</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dc:creator>
  <cp:lastModifiedBy>eng</cp:lastModifiedBy>
  <cp:revision>18</cp:revision>
  <cp:lastPrinted>2023-07-09T07:37:00Z</cp:lastPrinted>
  <dcterms:created xsi:type="dcterms:W3CDTF">2019-01-24T12:10:00Z</dcterms:created>
  <dcterms:modified xsi:type="dcterms:W3CDTF">2023-07-10T07:57:00Z</dcterms:modified>
</cp:coreProperties>
</file>